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9A3" w:rsidRPr="00261B2A" w:rsidRDefault="00261B2A" w:rsidP="00B02C19">
      <w:pPr>
        <w:pStyle w:val="NoSpacing"/>
        <w:spacing w:line="480" w:lineRule="auto"/>
        <w:ind w:left="720" w:hanging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Works Cited Page</w:t>
      </w:r>
      <w:bookmarkStart w:id="0" w:name="_GoBack"/>
      <w:bookmarkEnd w:id="0"/>
    </w:p>
    <w:p w:rsidR="00B379A3" w:rsidRDefault="00B379A3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Jendrysik, Mark S. “</w:t>
      </w:r>
      <w:r w:rsidRPr="004D449A">
        <w:rPr>
          <w:rFonts w:ascii="Times New Roman" w:hAnsi="Times New Roman" w:cs="Times New Roman"/>
          <w:sz w:val="24"/>
        </w:rPr>
        <w:t xml:space="preserve">Back To </w:t>
      </w:r>
      <w:proofErr w:type="gramStart"/>
      <w:r w:rsidRPr="004D449A">
        <w:rPr>
          <w:rFonts w:ascii="Times New Roman" w:hAnsi="Times New Roman" w:cs="Times New Roman"/>
          <w:sz w:val="24"/>
        </w:rPr>
        <w:t>The</w:t>
      </w:r>
      <w:proofErr w:type="gramEnd"/>
      <w:r w:rsidRPr="004D449A">
        <w:rPr>
          <w:rFonts w:ascii="Times New Roman" w:hAnsi="Times New Roman" w:cs="Times New Roman"/>
          <w:sz w:val="24"/>
        </w:rPr>
        <w:t xml:space="preserve"> Garden: New Visions Of </w:t>
      </w:r>
      <w:proofErr w:type="spellStart"/>
      <w:r w:rsidRPr="004D449A">
        <w:rPr>
          <w:rFonts w:ascii="Times New Roman" w:hAnsi="Times New Roman" w:cs="Times New Roman"/>
          <w:sz w:val="24"/>
        </w:rPr>
        <w:t>Posthuman</w:t>
      </w:r>
      <w:proofErr w:type="spellEnd"/>
      <w:r w:rsidRPr="004D449A">
        <w:rPr>
          <w:rFonts w:ascii="Times New Roman" w:hAnsi="Times New Roman" w:cs="Times New Roman"/>
          <w:sz w:val="24"/>
        </w:rPr>
        <w:t xml:space="preserve"> Future</w:t>
      </w:r>
      <w:r>
        <w:rPr>
          <w:rFonts w:ascii="Times New Roman" w:hAnsi="Times New Roman" w:cs="Times New Roman"/>
          <w:sz w:val="24"/>
        </w:rPr>
        <w:t>s.”</w:t>
      </w:r>
      <w:r w:rsidRPr="004D449A">
        <w:rPr>
          <w:rFonts w:ascii="Times New Roman" w:hAnsi="Times New Roman" w:cs="Times New Roman"/>
          <w:sz w:val="24"/>
        </w:rPr>
        <w:t xml:space="preserve"> </w:t>
      </w:r>
      <w:r w:rsidRPr="004D449A">
        <w:rPr>
          <w:rFonts w:ascii="Times New Roman" w:hAnsi="Times New Roman" w:cs="Times New Roman"/>
          <w:i/>
          <w:sz w:val="24"/>
        </w:rPr>
        <w:t>Utopian Studies</w:t>
      </w:r>
      <w:r w:rsidRPr="004D449A">
        <w:rPr>
          <w:rFonts w:ascii="Times New Roman" w:hAnsi="Times New Roman" w:cs="Times New Roman"/>
          <w:sz w:val="24"/>
        </w:rPr>
        <w:t xml:space="preserve"> 22.1 (2011): 34-51. </w:t>
      </w:r>
      <w:r w:rsidRPr="004D449A">
        <w:rPr>
          <w:rFonts w:ascii="Times New Roman" w:hAnsi="Times New Roman" w:cs="Times New Roman"/>
          <w:i/>
          <w:sz w:val="24"/>
        </w:rPr>
        <w:t>Academic Search Complete</w:t>
      </w:r>
      <w:r>
        <w:rPr>
          <w:rFonts w:ascii="Times New Roman" w:hAnsi="Times New Roman" w:cs="Times New Roman"/>
          <w:sz w:val="24"/>
        </w:rPr>
        <w:t>. Web. 11</w:t>
      </w:r>
      <w:r w:rsidRPr="004D449A">
        <w:rPr>
          <w:rFonts w:ascii="Times New Roman" w:hAnsi="Times New Roman" w:cs="Times New Roman"/>
          <w:sz w:val="24"/>
        </w:rPr>
        <w:t xml:space="preserve"> Nov. 2012.</w:t>
      </w:r>
    </w:p>
    <w:p w:rsidR="00B379A3" w:rsidRDefault="00B379A3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622A9C">
        <w:rPr>
          <w:rFonts w:ascii="Times New Roman" w:hAnsi="Times New Roman" w:cs="Times New Roman"/>
          <w:sz w:val="24"/>
        </w:rPr>
        <w:t>Johns-Putra, Adeline. "</w:t>
      </w:r>
      <w:proofErr w:type="spellStart"/>
      <w:r w:rsidRPr="00622A9C">
        <w:rPr>
          <w:rFonts w:ascii="Times New Roman" w:hAnsi="Times New Roman" w:cs="Times New Roman"/>
          <w:sz w:val="24"/>
        </w:rPr>
        <w:t>Ecocriticism</w:t>
      </w:r>
      <w:proofErr w:type="spellEnd"/>
      <w:r w:rsidRPr="00622A9C">
        <w:rPr>
          <w:rFonts w:ascii="Times New Roman" w:hAnsi="Times New Roman" w:cs="Times New Roman"/>
          <w:sz w:val="24"/>
        </w:rPr>
        <w:t xml:space="preserve">, Genre, </w:t>
      </w:r>
      <w:proofErr w:type="gramStart"/>
      <w:r w:rsidRPr="00622A9C">
        <w:rPr>
          <w:rFonts w:ascii="Times New Roman" w:hAnsi="Times New Roman" w:cs="Times New Roman"/>
          <w:sz w:val="24"/>
        </w:rPr>
        <w:t>And</w:t>
      </w:r>
      <w:proofErr w:type="gramEnd"/>
      <w:r w:rsidRPr="00622A9C">
        <w:rPr>
          <w:rFonts w:ascii="Times New Roman" w:hAnsi="Times New Roman" w:cs="Times New Roman"/>
          <w:sz w:val="24"/>
        </w:rPr>
        <w:t xml:space="preserve"> Climate Change: Reading The Utopian Vision Of Kim Stanley Robinson's Science In The Capital Trilogy." </w:t>
      </w:r>
      <w:r w:rsidRPr="00622A9C">
        <w:rPr>
          <w:rFonts w:ascii="Times New Roman" w:hAnsi="Times New Roman" w:cs="Times New Roman"/>
          <w:i/>
          <w:sz w:val="24"/>
        </w:rPr>
        <w:t>English Studie</w:t>
      </w:r>
      <w:r w:rsidRPr="00622A9C">
        <w:rPr>
          <w:rFonts w:ascii="Times New Roman" w:hAnsi="Times New Roman" w:cs="Times New Roman"/>
          <w:sz w:val="24"/>
        </w:rPr>
        <w:t xml:space="preserve">s 91.7 (2010): 744-760. </w:t>
      </w:r>
      <w:r w:rsidRPr="00622A9C">
        <w:rPr>
          <w:rFonts w:ascii="Times New Roman" w:hAnsi="Times New Roman" w:cs="Times New Roman"/>
          <w:i/>
          <w:sz w:val="24"/>
        </w:rPr>
        <w:t>Academic Search Complete</w:t>
      </w:r>
      <w:r w:rsidRPr="00622A9C">
        <w:rPr>
          <w:rFonts w:ascii="Times New Roman" w:hAnsi="Times New Roman" w:cs="Times New Roman"/>
          <w:sz w:val="24"/>
        </w:rPr>
        <w:t>. Web. 15 Nov. 2012.</w:t>
      </w: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261B2A" w:rsidRDefault="00261B2A" w:rsidP="00B379A3">
      <w:pPr>
        <w:pStyle w:val="NoSpacing"/>
        <w:spacing w:line="480" w:lineRule="auto"/>
        <w:ind w:left="720" w:hanging="720"/>
        <w:rPr>
          <w:rFonts w:ascii="Times New Roman" w:hAnsi="Times New Roman" w:cs="Times New Roman"/>
          <w:b/>
          <w:sz w:val="24"/>
        </w:rPr>
      </w:pPr>
    </w:p>
    <w:p w:rsidR="00B379A3" w:rsidRDefault="00B379A3" w:rsidP="00B02C19">
      <w:pPr>
        <w:pStyle w:val="NoSpacing"/>
        <w:spacing w:line="480" w:lineRule="auto"/>
        <w:ind w:left="720" w:hanging="720"/>
        <w:jc w:val="center"/>
        <w:rPr>
          <w:rFonts w:ascii="Times New Roman" w:hAnsi="Times New Roman" w:cs="Times New Roman"/>
          <w:b/>
          <w:sz w:val="24"/>
        </w:rPr>
      </w:pPr>
    </w:p>
    <w:p w:rsidR="00B02C19" w:rsidRPr="00261B2A" w:rsidRDefault="00261B2A" w:rsidP="00B02C19">
      <w:pPr>
        <w:pStyle w:val="NoSpacing"/>
        <w:spacing w:line="480" w:lineRule="auto"/>
        <w:ind w:left="720" w:hanging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Annotated Bibliography </w:t>
      </w:r>
    </w:p>
    <w:p w:rsidR="00B02C19" w:rsidRDefault="00B02C19" w:rsidP="00B02C19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Jendrysik, Mark S. “</w:t>
      </w:r>
      <w:r w:rsidRPr="004D449A">
        <w:rPr>
          <w:rFonts w:ascii="Times New Roman" w:hAnsi="Times New Roman" w:cs="Times New Roman"/>
          <w:sz w:val="24"/>
        </w:rPr>
        <w:t xml:space="preserve">Back To </w:t>
      </w:r>
      <w:proofErr w:type="gramStart"/>
      <w:r w:rsidRPr="004D449A">
        <w:rPr>
          <w:rFonts w:ascii="Times New Roman" w:hAnsi="Times New Roman" w:cs="Times New Roman"/>
          <w:sz w:val="24"/>
        </w:rPr>
        <w:t>The</w:t>
      </w:r>
      <w:proofErr w:type="gramEnd"/>
      <w:r w:rsidRPr="004D449A">
        <w:rPr>
          <w:rFonts w:ascii="Times New Roman" w:hAnsi="Times New Roman" w:cs="Times New Roman"/>
          <w:sz w:val="24"/>
        </w:rPr>
        <w:t xml:space="preserve"> Garden: New Visions Of </w:t>
      </w:r>
      <w:proofErr w:type="spellStart"/>
      <w:r w:rsidRPr="004D449A">
        <w:rPr>
          <w:rFonts w:ascii="Times New Roman" w:hAnsi="Times New Roman" w:cs="Times New Roman"/>
          <w:sz w:val="24"/>
        </w:rPr>
        <w:t>Posthuman</w:t>
      </w:r>
      <w:proofErr w:type="spellEnd"/>
      <w:r w:rsidRPr="004D449A">
        <w:rPr>
          <w:rFonts w:ascii="Times New Roman" w:hAnsi="Times New Roman" w:cs="Times New Roman"/>
          <w:sz w:val="24"/>
        </w:rPr>
        <w:t xml:space="preserve"> Future</w:t>
      </w:r>
      <w:r>
        <w:rPr>
          <w:rFonts w:ascii="Times New Roman" w:hAnsi="Times New Roman" w:cs="Times New Roman"/>
          <w:sz w:val="24"/>
        </w:rPr>
        <w:t>s.”</w:t>
      </w:r>
      <w:r w:rsidRPr="004D449A">
        <w:rPr>
          <w:rFonts w:ascii="Times New Roman" w:hAnsi="Times New Roman" w:cs="Times New Roman"/>
          <w:sz w:val="24"/>
        </w:rPr>
        <w:t xml:space="preserve"> </w:t>
      </w:r>
      <w:r w:rsidRPr="004D449A">
        <w:rPr>
          <w:rFonts w:ascii="Times New Roman" w:hAnsi="Times New Roman" w:cs="Times New Roman"/>
          <w:i/>
          <w:sz w:val="24"/>
        </w:rPr>
        <w:t>Utopian Studies</w:t>
      </w:r>
      <w:r w:rsidRPr="004D449A">
        <w:rPr>
          <w:rFonts w:ascii="Times New Roman" w:hAnsi="Times New Roman" w:cs="Times New Roman"/>
          <w:sz w:val="24"/>
        </w:rPr>
        <w:t xml:space="preserve"> 22.1 (2011): 34-51. </w:t>
      </w:r>
      <w:r w:rsidRPr="004D449A">
        <w:rPr>
          <w:rFonts w:ascii="Times New Roman" w:hAnsi="Times New Roman" w:cs="Times New Roman"/>
          <w:i/>
          <w:sz w:val="24"/>
        </w:rPr>
        <w:t>Academic Search Complete</w:t>
      </w:r>
      <w:r>
        <w:rPr>
          <w:rFonts w:ascii="Times New Roman" w:hAnsi="Times New Roman" w:cs="Times New Roman"/>
          <w:sz w:val="24"/>
        </w:rPr>
        <w:t>. Web. 11</w:t>
      </w:r>
      <w:r w:rsidRPr="004D449A">
        <w:rPr>
          <w:rFonts w:ascii="Times New Roman" w:hAnsi="Times New Roman" w:cs="Times New Roman"/>
          <w:sz w:val="24"/>
        </w:rPr>
        <w:t xml:space="preserve"> Nov. 2012.</w:t>
      </w:r>
      <w:r w:rsidRPr="00FA2F0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Analyzing Animal Planet’s </w:t>
      </w:r>
      <w:r>
        <w:rPr>
          <w:rFonts w:ascii="Times New Roman" w:hAnsi="Times New Roman" w:cs="Times New Roman"/>
          <w:i/>
          <w:sz w:val="24"/>
        </w:rPr>
        <w:t xml:space="preserve">The Future is Wild, </w:t>
      </w:r>
      <w:r>
        <w:rPr>
          <w:rFonts w:ascii="Times New Roman" w:hAnsi="Times New Roman" w:cs="Times New Roman"/>
          <w:sz w:val="24"/>
        </w:rPr>
        <w:t xml:space="preserve">The History Channel’s </w:t>
      </w:r>
      <w:r>
        <w:rPr>
          <w:rFonts w:ascii="Times New Roman" w:hAnsi="Times New Roman" w:cs="Times New Roman"/>
          <w:i/>
          <w:sz w:val="24"/>
        </w:rPr>
        <w:t xml:space="preserve">Life After People, </w:t>
      </w:r>
      <w:r>
        <w:rPr>
          <w:rFonts w:ascii="Times New Roman" w:hAnsi="Times New Roman" w:cs="Times New Roman"/>
          <w:sz w:val="24"/>
        </w:rPr>
        <w:t xml:space="preserve">and National Geographic’s </w:t>
      </w:r>
      <w:r>
        <w:rPr>
          <w:rFonts w:ascii="Times New Roman" w:hAnsi="Times New Roman" w:cs="Times New Roman"/>
          <w:i/>
          <w:sz w:val="24"/>
        </w:rPr>
        <w:t xml:space="preserve">Aftermath: Population Zero, </w:t>
      </w:r>
      <w:r>
        <w:rPr>
          <w:rFonts w:ascii="Times New Roman" w:hAnsi="Times New Roman" w:cs="Times New Roman"/>
          <w:sz w:val="24"/>
        </w:rPr>
        <w:t xml:space="preserve">and Weisman’s text </w:t>
      </w:r>
      <w:r>
        <w:rPr>
          <w:rFonts w:ascii="Times New Roman" w:hAnsi="Times New Roman" w:cs="Times New Roman"/>
          <w:i/>
          <w:sz w:val="24"/>
        </w:rPr>
        <w:t xml:space="preserve">The World Without Us, </w:t>
      </w:r>
      <w:r>
        <w:rPr>
          <w:rFonts w:ascii="Times New Roman" w:hAnsi="Times New Roman" w:cs="Times New Roman"/>
          <w:sz w:val="24"/>
        </w:rPr>
        <w:t xml:space="preserve">Jendrysik considers the world after mankind becomes extinct. He compares the television shows and text which focus greatly on how nature reacts to a world without humans, and includes his views on how the idea of utopia can fall into this concept. I will connect </w:t>
      </w:r>
      <w:proofErr w:type="spellStart"/>
      <w:r>
        <w:rPr>
          <w:rFonts w:ascii="Times New Roman" w:hAnsi="Times New Roman" w:cs="Times New Roman"/>
          <w:sz w:val="24"/>
        </w:rPr>
        <w:t>Jendrysik’s</w:t>
      </w:r>
      <w:proofErr w:type="spellEnd"/>
      <w:r>
        <w:rPr>
          <w:rFonts w:ascii="Times New Roman" w:hAnsi="Times New Roman" w:cs="Times New Roman"/>
          <w:sz w:val="24"/>
        </w:rPr>
        <w:t xml:space="preserve"> research to my own when I examine AMC’s, </w:t>
      </w:r>
      <w:r>
        <w:rPr>
          <w:rFonts w:ascii="Times New Roman" w:hAnsi="Times New Roman" w:cs="Times New Roman"/>
          <w:i/>
          <w:sz w:val="24"/>
        </w:rPr>
        <w:t>The Walking Dead</w:t>
      </w:r>
      <w:r>
        <w:rPr>
          <w:rFonts w:ascii="Times New Roman" w:hAnsi="Times New Roman" w:cs="Times New Roman"/>
          <w:sz w:val="24"/>
        </w:rPr>
        <w:t xml:space="preserve">, which offers a fictional view of humans becoming endangered- possibly from their own actions. </w:t>
      </w:r>
    </w:p>
    <w:p w:rsidR="00B02C19" w:rsidRPr="00FA2F0D" w:rsidRDefault="00B02C19" w:rsidP="00B02C19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</w:p>
    <w:p w:rsidR="00B02C19" w:rsidRDefault="00B02C19" w:rsidP="00B02C19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</w:rPr>
      </w:pPr>
      <w:r w:rsidRPr="00622A9C">
        <w:rPr>
          <w:rFonts w:ascii="Times New Roman" w:hAnsi="Times New Roman" w:cs="Times New Roman"/>
          <w:sz w:val="24"/>
        </w:rPr>
        <w:t>Johns-Putra, Adeline. "</w:t>
      </w:r>
      <w:proofErr w:type="spellStart"/>
      <w:r w:rsidRPr="00622A9C">
        <w:rPr>
          <w:rFonts w:ascii="Times New Roman" w:hAnsi="Times New Roman" w:cs="Times New Roman"/>
          <w:sz w:val="24"/>
        </w:rPr>
        <w:t>Ecocriticism</w:t>
      </w:r>
      <w:proofErr w:type="spellEnd"/>
      <w:r w:rsidRPr="00622A9C">
        <w:rPr>
          <w:rFonts w:ascii="Times New Roman" w:hAnsi="Times New Roman" w:cs="Times New Roman"/>
          <w:sz w:val="24"/>
        </w:rPr>
        <w:t xml:space="preserve">, Genre, </w:t>
      </w:r>
      <w:proofErr w:type="gramStart"/>
      <w:r w:rsidRPr="00622A9C">
        <w:rPr>
          <w:rFonts w:ascii="Times New Roman" w:hAnsi="Times New Roman" w:cs="Times New Roman"/>
          <w:sz w:val="24"/>
        </w:rPr>
        <w:t>And</w:t>
      </w:r>
      <w:proofErr w:type="gramEnd"/>
      <w:r w:rsidRPr="00622A9C">
        <w:rPr>
          <w:rFonts w:ascii="Times New Roman" w:hAnsi="Times New Roman" w:cs="Times New Roman"/>
          <w:sz w:val="24"/>
        </w:rPr>
        <w:t xml:space="preserve"> Climate Change: Reading The Utopian Vision Of Kim Stanley Robinson's Science In The Capital Trilogy." </w:t>
      </w:r>
      <w:r w:rsidRPr="00622A9C">
        <w:rPr>
          <w:rFonts w:ascii="Times New Roman" w:hAnsi="Times New Roman" w:cs="Times New Roman"/>
          <w:i/>
          <w:sz w:val="24"/>
        </w:rPr>
        <w:t>English Studie</w:t>
      </w:r>
      <w:r w:rsidRPr="00622A9C">
        <w:rPr>
          <w:rFonts w:ascii="Times New Roman" w:hAnsi="Times New Roman" w:cs="Times New Roman"/>
          <w:sz w:val="24"/>
        </w:rPr>
        <w:t xml:space="preserve">s 91.7 (2010): 744-760. </w:t>
      </w:r>
      <w:r w:rsidRPr="00622A9C">
        <w:rPr>
          <w:rFonts w:ascii="Times New Roman" w:hAnsi="Times New Roman" w:cs="Times New Roman"/>
          <w:i/>
          <w:sz w:val="24"/>
        </w:rPr>
        <w:t>Academic Search Complete</w:t>
      </w:r>
      <w:r w:rsidRPr="00622A9C">
        <w:rPr>
          <w:rFonts w:ascii="Times New Roman" w:hAnsi="Times New Roman" w:cs="Times New Roman"/>
          <w:sz w:val="24"/>
        </w:rPr>
        <w:t>. Web. 15 Nov. 2012.</w:t>
      </w:r>
      <w:r w:rsidRPr="00316B9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Johns-Putra’s essay focuses on the idea of </w:t>
      </w:r>
      <w:proofErr w:type="spellStart"/>
      <w:r>
        <w:rPr>
          <w:rFonts w:ascii="Times New Roman" w:hAnsi="Times New Roman" w:cs="Times New Roman"/>
          <w:sz w:val="24"/>
        </w:rPr>
        <w:t>ecocriticism</w:t>
      </w:r>
      <w:proofErr w:type="spellEnd"/>
      <w:r>
        <w:rPr>
          <w:rFonts w:ascii="Times New Roman" w:hAnsi="Times New Roman" w:cs="Times New Roman"/>
          <w:sz w:val="24"/>
        </w:rPr>
        <w:t xml:space="preserve">, genre theory, and environmental factors in texts. By detailing how environmental surroundings “shape, structure, and determine” humans’ natural “sense of wider environment,” Johns-Putra emphasizes the importance of recognizing nature, particularly in utopian science fiction, and its effects on different characters. She details the reflections of climate change and government in Robinson’s </w:t>
      </w:r>
      <w:r>
        <w:rPr>
          <w:rFonts w:ascii="Times New Roman" w:hAnsi="Times New Roman" w:cs="Times New Roman"/>
          <w:i/>
          <w:sz w:val="24"/>
        </w:rPr>
        <w:t>Science in the Capital</w:t>
      </w:r>
      <w:r>
        <w:rPr>
          <w:rFonts w:ascii="Times New Roman" w:hAnsi="Times New Roman" w:cs="Times New Roman"/>
          <w:sz w:val="24"/>
        </w:rPr>
        <w:t xml:space="preserve"> series. She includes scholarship from Thoreau, Self, and Jameson to solidify her argument that will correspond well with my own claim that nature is reflected in dystopian fiction. </w:t>
      </w:r>
    </w:p>
    <w:p w:rsidR="000166FA" w:rsidRPr="00B02C19" w:rsidRDefault="000166FA" w:rsidP="00B02C19">
      <w:pPr>
        <w:pStyle w:val="NoSpacing"/>
        <w:rPr>
          <w:rFonts w:ascii="Times New Roman" w:hAnsi="Times New Roman" w:cs="Times New Roman"/>
          <w:sz w:val="24"/>
        </w:rPr>
      </w:pPr>
    </w:p>
    <w:sectPr w:rsidR="000166FA" w:rsidRPr="00B02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C19"/>
    <w:rsid w:val="000166FA"/>
    <w:rsid w:val="00261B2A"/>
    <w:rsid w:val="00B02C19"/>
    <w:rsid w:val="00B3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90C6C4-E1F3-434D-9A8A-617D08C1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9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2C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Khimen Cooper</cp:lastModifiedBy>
  <cp:revision>2</cp:revision>
  <dcterms:created xsi:type="dcterms:W3CDTF">2015-07-27T19:16:00Z</dcterms:created>
  <dcterms:modified xsi:type="dcterms:W3CDTF">2015-07-27T19:16:00Z</dcterms:modified>
</cp:coreProperties>
</file>